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56" w:rsidRPr="00B643EE" w:rsidRDefault="005D3156" w:rsidP="005D3156">
      <w:pPr>
        <w:rPr>
          <w:rFonts w:ascii="黑体" w:eastAsia="黑体"/>
          <w:sz w:val="32"/>
          <w:szCs w:val="32"/>
        </w:rPr>
      </w:pPr>
      <w:r w:rsidRPr="00B643EE">
        <w:rPr>
          <w:rFonts w:ascii="黑体" w:eastAsia="黑体" w:hint="eastAsia"/>
          <w:sz w:val="32"/>
          <w:szCs w:val="32"/>
        </w:rPr>
        <w:t>附件</w:t>
      </w:r>
      <w:r w:rsidR="005B7CD1">
        <w:rPr>
          <w:rFonts w:ascii="黑体" w:eastAsia="黑体" w:hint="eastAsia"/>
          <w:sz w:val="32"/>
          <w:szCs w:val="32"/>
        </w:rPr>
        <w:t>1</w:t>
      </w:r>
    </w:p>
    <w:p w:rsidR="005D3156" w:rsidRDefault="005D3156" w:rsidP="005D3156">
      <w:pPr>
        <w:jc w:val="center"/>
        <w:rPr>
          <w:b/>
          <w:szCs w:val="21"/>
        </w:rPr>
      </w:pPr>
    </w:p>
    <w:p w:rsidR="005D3156" w:rsidRDefault="005D3156" w:rsidP="005D3156">
      <w:pPr>
        <w:jc w:val="center"/>
        <w:rPr>
          <w:b/>
          <w:szCs w:val="21"/>
        </w:rPr>
      </w:pPr>
    </w:p>
    <w:p w:rsidR="005D3156" w:rsidRDefault="005D3156" w:rsidP="005D3156">
      <w:pPr>
        <w:jc w:val="center"/>
        <w:rPr>
          <w:b/>
          <w:szCs w:val="21"/>
        </w:rPr>
      </w:pPr>
    </w:p>
    <w:p w:rsidR="005D3156" w:rsidRPr="0038315A" w:rsidRDefault="005D3156" w:rsidP="005D3156">
      <w:pPr>
        <w:jc w:val="center"/>
        <w:rPr>
          <w:b/>
          <w:szCs w:val="21"/>
        </w:rPr>
      </w:pPr>
    </w:p>
    <w:p w:rsidR="005D3156" w:rsidRDefault="005D3156" w:rsidP="005D3156">
      <w:pPr>
        <w:rPr>
          <w:b/>
          <w:szCs w:val="21"/>
        </w:rPr>
      </w:pPr>
    </w:p>
    <w:p w:rsidR="005D3156" w:rsidRDefault="005B7CD1" w:rsidP="005D3156">
      <w:pPr>
        <w:jc w:val="center"/>
        <w:rPr>
          <w:rFonts w:ascii="方正小标宋简体" w:eastAsia="方正小标宋简体"/>
          <w:sz w:val="44"/>
          <w:szCs w:val="44"/>
        </w:rPr>
      </w:pPr>
      <w:r w:rsidRPr="005B7CD1">
        <w:rPr>
          <w:rFonts w:ascii="方正小标宋简体" w:eastAsia="方正小标宋简体" w:hint="eastAsia"/>
          <w:sz w:val="44"/>
          <w:szCs w:val="44"/>
        </w:rPr>
        <w:t>检验检测机构年度报告</w:t>
      </w:r>
      <w:r w:rsidR="0045488D">
        <w:rPr>
          <w:rFonts w:ascii="方正小标宋简体" w:eastAsia="方正小标宋简体" w:hint="eastAsia"/>
          <w:sz w:val="44"/>
          <w:szCs w:val="44"/>
        </w:rPr>
        <w:t>格式</w:t>
      </w:r>
    </w:p>
    <w:p w:rsidR="00F10B6B" w:rsidRPr="00B643EE" w:rsidRDefault="00F10B6B" w:rsidP="00F10B6B">
      <w:pPr>
        <w:jc w:val="center"/>
        <w:rPr>
          <w:rFonts w:ascii="方正小标宋简体" w:eastAsia="方正小标宋简体"/>
          <w:sz w:val="44"/>
          <w:szCs w:val="44"/>
        </w:rPr>
      </w:pPr>
    </w:p>
    <w:p w:rsidR="00F10B6B" w:rsidRDefault="00F10B6B" w:rsidP="00F10B6B">
      <w:pPr>
        <w:jc w:val="center"/>
        <w:rPr>
          <w:rFonts w:ascii="黑体" w:eastAsia="黑体"/>
          <w:b/>
          <w:sz w:val="32"/>
          <w:szCs w:val="32"/>
        </w:rPr>
      </w:pPr>
    </w:p>
    <w:p w:rsidR="005D3156" w:rsidRPr="00B643EE" w:rsidRDefault="00F10B6B" w:rsidP="00F10B6B">
      <w:pPr>
        <w:jc w:val="center"/>
        <w:rPr>
          <w:rFonts w:ascii="方正小标宋简体" w:eastAsia="方正小标宋简体"/>
          <w:sz w:val="44"/>
          <w:szCs w:val="44"/>
        </w:rPr>
      </w:pPr>
      <w:r w:rsidRPr="00B643EE">
        <w:rPr>
          <w:rFonts w:ascii="楷体_GB2312" w:eastAsia="楷体_GB2312" w:hint="eastAsia"/>
          <w:sz w:val="32"/>
          <w:szCs w:val="32"/>
        </w:rPr>
        <w:t>（</w:t>
      </w:r>
      <w:r>
        <w:rPr>
          <w:rFonts w:ascii="楷体_GB2312" w:eastAsia="楷体_GB2312" w:hint="eastAsia"/>
          <w:sz w:val="32"/>
          <w:szCs w:val="32"/>
        </w:rPr>
        <w:t>201</w:t>
      </w:r>
      <w:r w:rsidR="00D209CE">
        <w:rPr>
          <w:rFonts w:ascii="楷体_GB2312" w:eastAsia="楷体_GB2312" w:hint="eastAsia"/>
          <w:sz w:val="32"/>
          <w:szCs w:val="32"/>
        </w:rPr>
        <w:t>8</w:t>
      </w:r>
      <w:r w:rsidRPr="00B643EE">
        <w:rPr>
          <w:rFonts w:ascii="楷体_GB2312" w:eastAsia="楷体_GB2312" w:hint="eastAsia"/>
          <w:sz w:val="32"/>
          <w:szCs w:val="32"/>
        </w:rPr>
        <w:t>年度）</w:t>
      </w:r>
    </w:p>
    <w:p w:rsidR="005D3156" w:rsidRDefault="005D3156" w:rsidP="005D3156">
      <w:pPr>
        <w:jc w:val="center"/>
        <w:rPr>
          <w:rFonts w:ascii="黑体" w:eastAsia="黑体"/>
          <w:b/>
          <w:sz w:val="32"/>
          <w:szCs w:val="32"/>
        </w:rPr>
      </w:pPr>
    </w:p>
    <w:p w:rsidR="005D3156" w:rsidRPr="00B643EE" w:rsidRDefault="005D3156" w:rsidP="005D3156">
      <w:pPr>
        <w:jc w:val="center"/>
        <w:rPr>
          <w:rFonts w:ascii="楷体_GB2312" w:eastAsia="楷体_GB2312"/>
          <w:sz w:val="32"/>
          <w:szCs w:val="32"/>
        </w:rPr>
      </w:pPr>
    </w:p>
    <w:p w:rsidR="005D3156" w:rsidRDefault="005D3156" w:rsidP="005D3156">
      <w:pPr>
        <w:rPr>
          <w:b/>
          <w:sz w:val="28"/>
          <w:szCs w:val="28"/>
        </w:rPr>
      </w:pPr>
    </w:p>
    <w:p w:rsidR="005D3156" w:rsidRDefault="005D3156" w:rsidP="005D3156">
      <w:pPr>
        <w:rPr>
          <w:b/>
          <w:sz w:val="28"/>
          <w:szCs w:val="28"/>
        </w:rPr>
      </w:pPr>
    </w:p>
    <w:p w:rsidR="005D3156" w:rsidRDefault="005D3156" w:rsidP="005D3156">
      <w:pPr>
        <w:rPr>
          <w:b/>
          <w:sz w:val="28"/>
          <w:szCs w:val="28"/>
        </w:rPr>
      </w:pPr>
    </w:p>
    <w:p w:rsidR="005D3156" w:rsidRDefault="005D3156" w:rsidP="005D3156">
      <w:pPr>
        <w:rPr>
          <w:b/>
          <w:sz w:val="28"/>
          <w:szCs w:val="28"/>
        </w:rPr>
      </w:pPr>
    </w:p>
    <w:p w:rsidR="005D3156" w:rsidRDefault="005D3156" w:rsidP="005D3156">
      <w:pPr>
        <w:rPr>
          <w:b/>
          <w:sz w:val="28"/>
          <w:szCs w:val="28"/>
        </w:rPr>
      </w:pPr>
    </w:p>
    <w:p w:rsidR="005D3156" w:rsidRPr="00B643EE" w:rsidRDefault="005B7CD1" w:rsidP="005D3156">
      <w:pPr>
        <w:ind w:firstLineChars="250" w:firstLine="800"/>
        <w:rPr>
          <w:rFonts w:ascii="方正仿宋简体" w:eastAsia="方正仿宋简体"/>
          <w:sz w:val="32"/>
          <w:szCs w:val="32"/>
          <w:u w:val="single"/>
        </w:rPr>
      </w:pPr>
      <w:r>
        <w:rPr>
          <w:rFonts w:ascii="方正仿宋简体" w:eastAsia="方正仿宋简体" w:hint="eastAsia"/>
          <w:sz w:val="32"/>
          <w:szCs w:val="32"/>
        </w:rPr>
        <w:t>检验检测机构</w:t>
      </w:r>
      <w:r w:rsidR="005D3156" w:rsidRPr="00B643EE">
        <w:rPr>
          <w:rFonts w:ascii="方正仿宋简体" w:eastAsia="方正仿宋简体" w:hint="eastAsia"/>
          <w:sz w:val="32"/>
          <w:szCs w:val="32"/>
        </w:rPr>
        <w:t>名称：</w:t>
      </w:r>
      <w:r w:rsidR="005D3156" w:rsidRPr="00B643EE">
        <w:rPr>
          <w:rFonts w:ascii="方正仿宋简体" w:eastAsia="方正仿宋简体" w:hint="eastAsia"/>
          <w:sz w:val="32"/>
          <w:szCs w:val="32"/>
          <w:u w:val="single"/>
        </w:rPr>
        <w:t xml:space="preserve">                                        </w:t>
      </w:r>
    </w:p>
    <w:p w:rsidR="005D3156" w:rsidRDefault="005D3156" w:rsidP="005D3156">
      <w:pPr>
        <w:jc w:val="center"/>
        <w:rPr>
          <w:b/>
          <w:sz w:val="28"/>
          <w:szCs w:val="28"/>
        </w:rPr>
      </w:pPr>
    </w:p>
    <w:p w:rsidR="00F10B6B" w:rsidRDefault="00F10B6B" w:rsidP="005D3156">
      <w:pPr>
        <w:jc w:val="center"/>
        <w:rPr>
          <w:b/>
          <w:sz w:val="28"/>
          <w:szCs w:val="28"/>
        </w:rPr>
      </w:pPr>
    </w:p>
    <w:p w:rsidR="00F10B6B" w:rsidRDefault="00F10B6B" w:rsidP="005D3156">
      <w:pPr>
        <w:jc w:val="center"/>
        <w:rPr>
          <w:b/>
          <w:sz w:val="28"/>
          <w:szCs w:val="28"/>
        </w:rPr>
      </w:pPr>
    </w:p>
    <w:p w:rsidR="005D3156" w:rsidRDefault="0045488D" w:rsidP="00F10B6B">
      <w:pPr>
        <w:jc w:val="center"/>
        <w:rPr>
          <w:b/>
          <w:sz w:val="28"/>
          <w:szCs w:val="28"/>
        </w:rPr>
      </w:pPr>
      <w:r>
        <w:rPr>
          <w:rFonts w:ascii="方正仿宋简体" w:eastAsia="方正仿宋简体" w:hint="eastAsia"/>
          <w:sz w:val="28"/>
          <w:szCs w:val="28"/>
        </w:rPr>
        <w:t>市场监管总局认可检测司</w:t>
      </w:r>
      <w:r w:rsidR="00F10B6B" w:rsidRPr="00B643EE">
        <w:rPr>
          <w:rFonts w:ascii="方正仿宋简体" w:eastAsia="方正仿宋简体" w:hint="eastAsia"/>
          <w:sz w:val="28"/>
          <w:szCs w:val="28"/>
        </w:rPr>
        <w:t>编制</w:t>
      </w:r>
    </w:p>
    <w:p w:rsidR="005D3156" w:rsidRDefault="005D3156" w:rsidP="005D3156">
      <w:pPr>
        <w:rPr>
          <w:b/>
          <w:sz w:val="28"/>
          <w:szCs w:val="28"/>
        </w:rPr>
      </w:pPr>
    </w:p>
    <w:p w:rsidR="005D3156" w:rsidRDefault="005D3156" w:rsidP="005B7CD1">
      <w:pPr>
        <w:spacing w:line="540" w:lineRule="exact"/>
        <w:ind w:firstLineChars="199" w:firstLine="637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  <w:r w:rsidRPr="00B643EE">
        <w:rPr>
          <w:rFonts w:ascii="黑体" w:eastAsia="黑体" w:hint="eastAsia"/>
          <w:sz w:val="32"/>
          <w:szCs w:val="32"/>
        </w:rPr>
        <w:lastRenderedPageBreak/>
        <w:t>一、</w:t>
      </w:r>
      <w:r w:rsidR="005B7CD1">
        <w:rPr>
          <w:rFonts w:ascii="黑体" w:eastAsia="黑体" w:hint="eastAsia"/>
          <w:sz w:val="32"/>
          <w:szCs w:val="32"/>
        </w:rPr>
        <w:t>持续符合</w:t>
      </w:r>
      <w:r w:rsidR="00F10B6B">
        <w:rPr>
          <w:rFonts w:ascii="黑体" w:eastAsia="黑体" w:hint="eastAsia"/>
          <w:sz w:val="32"/>
          <w:szCs w:val="32"/>
        </w:rPr>
        <w:t>检验检测机构</w:t>
      </w:r>
      <w:r w:rsidR="005B7CD1">
        <w:rPr>
          <w:rFonts w:ascii="黑体" w:eastAsia="黑体" w:hint="eastAsia"/>
          <w:sz w:val="32"/>
          <w:szCs w:val="32"/>
        </w:rPr>
        <w:t>资质认定条件和要求</w:t>
      </w:r>
      <w:r w:rsidR="00F10B6B">
        <w:rPr>
          <w:rFonts w:ascii="黑体" w:eastAsia="黑体" w:hint="eastAsia"/>
          <w:sz w:val="32"/>
          <w:szCs w:val="32"/>
        </w:rPr>
        <w:t>的</w:t>
      </w:r>
      <w:r w:rsidR="005B7CD1">
        <w:rPr>
          <w:rFonts w:ascii="黑体" w:eastAsia="黑体" w:hint="eastAsia"/>
          <w:sz w:val="32"/>
          <w:szCs w:val="32"/>
        </w:rPr>
        <w:t>情况</w:t>
      </w:r>
    </w:p>
    <w:p w:rsidR="005B7CD1" w:rsidRPr="00B643EE" w:rsidRDefault="005B7CD1" w:rsidP="005B7CD1">
      <w:pPr>
        <w:spacing w:line="540" w:lineRule="exact"/>
        <w:ind w:firstLineChars="199" w:firstLine="637"/>
        <w:rPr>
          <w:rFonts w:ascii="方正仿宋简体" w:eastAsia="方正仿宋简体"/>
          <w:sz w:val="32"/>
          <w:szCs w:val="32"/>
        </w:rPr>
      </w:pPr>
    </w:p>
    <w:p w:rsidR="005D3156" w:rsidRDefault="000161BD" w:rsidP="005B7CD1">
      <w:pPr>
        <w:spacing w:line="540" w:lineRule="exact"/>
        <w:ind w:right="561" w:firstLine="630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</w:t>
      </w:r>
      <w:r w:rsidR="005D3156" w:rsidRPr="0038315A">
        <w:rPr>
          <w:rFonts w:ascii="黑体" w:eastAsia="黑体" w:hint="eastAsia"/>
          <w:sz w:val="32"/>
          <w:szCs w:val="32"/>
        </w:rPr>
        <w:t>、</w:t>
      </w:r>
      <w:r w:rsidR="005B7CD1">
        <w:rPr>
          <w:rFonts w:ascii="黑体" w:eastAsia="黑体" w:hint="eastAsia"/>
          <w:sz w:val="32"/>
          <w:szCs w:val="32"/>
        </w:rPr>
        <w:t>遵守</w:t>
      </w:r>
      <w:r w:rsidR="00F10B6B">
        <w:rPr>
          <w:rFonts w:ascii="黑体" w:eastAsia="黑体" w:hint="eastAsia"/>
          <w:sz w:val="32"/>
          <w:szCs w:val="32"/>
        </w:rPr>
        <w:t>检验检测机构</w:t>
      </w:r>
      <w:r w:rsidR="005B7CD1">
        <w:rPr>
          <w:rFonts w:ascii="黑体" w:eastAsia="黑体" w:hint="eastAsia"/>
          <w:sz w:val="32"/>
          <w:szCs w:val="32"/>
        </w:rPr>
        <w:t>从业规范</w:t>
      </w:r>
      <w:r w:rsidR="00F10B6B">
        <w:rPr>
          <w:rFonts w:ascii="黑体" w:eastAsia="黑体" w:hint="eastAsia"/>
          <w:sz w:val="32"/>
          <w:szCs w:val="32"/>
        </w:rPr>
        <w:t>的</w:t>
      </w:r>
      <w:r w:rsidR="005B7CD1">
        <w:rPr>
          <w:rFonts w:ascii="黑体" w:eastAsia="黑体" w:hint="eastAsia"/>
          <w:sz w:val="32"/>
          <w:szCs w:val="32"/>
        </w:rPr>
        <w:t>情况</w:t>
      </w:r>
    </w:p>
    <w:p w:rsidR="005B7CD1" w:rsidRDefault="005B7CD1" w:rsidP="005B7CD1">
      <w:pPr>
        <w:spacing w:line="540" w:lineRule="exact"/>
        <w:ind w:right="561" w:firstLine="630"/>
        <w:jc w:val="left"/>
        <w:rPr>
          <w:rFonts w:ascii="黑体" w:eastAsia="黑体"/>
          <w:sz w:val="32"/>
          <w:szCs w:val="32"/>
        </w:rPr>
      </w:pPr>
    </w:p>
    <w:p w:rsidR="005B7CD1" w:rsidRDefault="005B7CD1" w:rsidP="005B7CD1">
      <w:pPr>
        <w:spacing w:line="540" w:lineRule="exact"/>
        <w:ind w:right="561" w:firstLine="630"/>
        <w:jc w:val="left"/>
        <w:rPr>
          <w:rFonts w:eastAsia="黑体"/>
          <w:sz w:val="32"/>
        </w:rPr>
      </w:pPr>
      <w:r>
        <w:rPr>
          <w:rFonts w:eastAsia="黑体" w:hint="eastAsia"/>
          <w:sz w:val="32"/>
        </w:rPr>
        <w:t>三、开展检验检测活动</w:t>
      </w:r>
      <w:r w:rsidR="00F10B6B">
        <w:rPr>
          <w:rFonts w:eastAsia="黑体" w:hint="eastAsia"/>
          <w:sz w:val="32"/>
        </w:rPr>
        <w:t>的</w:t>
      </w:r>
      <w:r>
        <w:rPr>
          <w:rFonts w:eastAsia="黑体" w:hint="eastAsia"/>
          <w:sz w:val="32"/>
        </w:rPr>
        <w:t>情况</w:t>
      </w:r>
    </w:p>
    <w:p w:rsidR="004C7B66" w:rsidRDefault="004C7B66" w:rsidP="005B7CD1">
      <w:pPr>
        <w:spacing w:line="540" w:lineRule="exact"/>
        <w:ind w:right="561" w:firstLine="630"/>
        <w:jc w:val="left"/>
        <w:rPr>
          <w:rFonts w:eastAsia="黑体"/>
          <w:sz w:val="32"/>
        </w:rPr>
      </w:pPr>
    </w:p>
    <w:p w:rsidR="004C7B66" w:rsidRDefault="004C7B66" w:rsidP="005B7CD1">
      <w:pPr>
        <w:spacing w:line="540" w:lineRule="exact"/>
        <w:ind w:right="561" w:firstLine="630"/>
        <w:jc w:val="left"/>
        <w:rPr>
          <w:rFonts w:eastAsia="黑体"/>
          <w:sz w:val="32"/>
        </w:rPr>
      </w:pPr>
      <w:r>
        <w:rPr>
          <w:rFonts w:eastAsia="黑体" w:hint="eastAsia"/>
          <w:sz w:val="32"/>
        </w:rPr>
        <w:t>四、</w:t>
      </w:r>
      <w:r>
        <w:rPr>
          <w:rFonts w:eastAsia="黑体" w:hint="eastAsia"/>
          <w:sz w:val="32"/>
        </w:rPr>
        <w:t>201</w:t>
      </w:r>
      <w:r w:rsidR="006B7638">
        <w:rPr>
          <w:rFonts w:eastAsia="黑体" w:hint="eastAsia"/>
          <w:sz w:val="32"/>
        </w:rPr>
        <w:t>8</w:t>
      </w:r>
      <w:r>
        <w:rPr>
          <w:rFonts w:eastAsia="黑体" w:hint="eastAsia"/>
          <w:sz w:val="32"/>
        </w:rPr>
        <w:t>年度</w:t>
      </w:r>
      <w:r w:rsidR="00D429C0">
        <w:rPr>
          <w:rFonts w:eastAsia="黑体" w:hint="eastAsia"/>
          <w:sz w:val="32"/>
        </w:rPr>
        <w:t>，本</w:t>
      </w:r>
      <w:r>
        <w:rPr>
          <w:rFonts w:eastAsia="黑体" w:hint="eastAsia"/>
          <w:sz w:val="32"/>
        </w:rPr>
        <w:t>机构的突出成绩、先进事迹，以及为产品质量提升和供给侧改革、一带一路战略、双创活动等提供技术支撑的典型案例（选报）</w:t>
      </w:r>
    </w:p>
    <w:p w:rsidR="00761A3B" w:rsidRPr="005D3156" w:rsidRDefault="00761A3B"/>
    <w:sectPr w:rsidR="00761A3B" w:rsidRPr="005D3156" w:rsidSect="006568C2">
      <w:footerReference w:type="even" r:id="rId7"/>
      <w:footerReference w:type="default" r:id="rId8"/>
      <w:pgSz w:w="11906" w:h="16838"/>
      <w:pgMar w:top="1440" w:right="1800" w:bottom="1440" w:left="1800" w:header="851" w:footer="1417" w:gutter="0"/>
      <w:pgNumType w:start="6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FBA" w:rsidRDefault="00734FBA" w:rsidP="004C7B66">
      <w:r>
        <w:separator/>
      </w:r>
    </w:p>
  </w:endnote>
  <w:endnote w:type="continuationSeparator" w:id="1">
    <w:p w:rsidR="00734FBA" w:rsidRDefault="00734FBA" w:rsidP="004C7B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85581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6568C2" w:rsidRPr="006568C2" w:rsidRDefault="006568C2" w:rsidP="006568C2">
        <w:pPr>
          <w:pStyle w:val="a4"/>
          <w:ind w:firstLineChars="100" w:firstLine="180"/>
          <w:rPr>
            <w:rFonts w:asciiTheme="majorEastAsia" w:eastAsiaTheme="majorEastAsia" w:hAnsiTheme="majorEastAsia"/>
            <w:sz w:val="28"/>
            <w:szCs w:val="28"/>
          </w:rPr>
        </w:pPr>
        <w:r w:rsidRPr="006568C2">
          <w:rPr>
            <w:rFonts w:asciiTheme="majorEastAsia" w:eastAsiaTheme="majorEastAsia" w:hAnsiTheme="majorEastAsia" w:hint="eastAsia"/>
            <w:sz w:val="28"/>
            <w:szCs w:val="28"/>
          </w:rPr>
          <w:t xml:space="preserve">— </w:t>
        </w:r>
        <w:r w:rsidR="00CF2C6F" w:rsidRPr="006568C2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6568C2">
          <w:rPr>
            <w:rFonts w:asciiTheme="majorEastAsia" w:eastAsiaTheme="majorEastAsia" w:hAnsiTheme="majorEastAsia"/>
            <w:sz w:val="28"/>
            <w:szCs w:val="28"/>
          </w:rPr>
          <w:instrText xml:space="preserve"> PAGE   \* MERGEFORMAT </w:instrText>
        </w:r>
        <w:r w:rsidR="00CF2C6F" w:rsidRPr="006568C2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80797E" w:rsidRPr="0080797E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6</w:t>
        </w:r>
        <w:r w:rsidR="00CF2C6F" w:rsidRPr="006568C2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 w:rsidRPr="006568C2">
          <w:rPr>
            <w:rFonts w:asciiTheme="majorEastAsia" w:eastAsiaTheme="majorEastAsia" w:hAnsiTheme="majorEastAsia" w:hint="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85573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6568C2" w:rsidRDefault="006568C2" w:rsidP="006568C2">
        <w:pPr>
          <w:pStyle w:val="a4"/>
          <w:tabs>
            <w:tab w:val="clear" w:pos="8306"/>
            <w:tab w:val="right" w:pos="8049"/>
          </w:tabs>
          <w:ind w:rightChars="107" w:right="225"/>
          <w:jc w:val="right"/>
        </w:pPr>
        <w:r w:rsidRPr="006568C2">
          <w:rPr>
            <w:rFonts w:asciiTheme="majorEastAsia" w:eastAsiaTheme="majorEastAsia" w:hAnsiTheme="majorEastAsia" w:hint="eastAsia"/>
            <w:sz w:val="28"/>
            <w:szCs w:val="28"/>
          </w:rPr>
          <w:t xml:space="preserve">— </w:t>
        </w:r>
        <w:r w:rsidR="00CF2C6F" w:rsidRPr="006568C2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6568C2">
          <w:rPr>
            <w:rFonts w:asciiTheme="majorEastAsia" w:eastAsiaTheme="majorEastAsia" w:hAnsiTheme="majorEastAsia"/>
            <w:sz w:val="28"/>
            <w:szCs w:val="28"/>
          </w:rPr>
          <w:instrText xml:space="preserve"> PAGE   \* MERGEFORMAT </w:instrText>
        </w:r>
        <w:r w:rsidR="00CF2C6F" w:rsidRPr="006568C2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80797E" w:rsidRPr="0080797E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7</w:t>
        </w:r>
        <w:r w:rsidR="00CF2C6F" w:rsidRPr="006568C2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 w:rsidRPr="006568C2">
          <w:rPr>
            <w:rFonts w:asciiTheme="majorEastAsia" w:eastAsiaTheme="majorEastAsia" w:hAnsiTheme="majorEastAsia" w:hint="eastAsia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FBA" w:rsidRDefault="00734FBA" w:rsidP="004C7B66">
      <w:r>
        <w:separator/>
      </w:r>
    </w:p>
  </w:footnote>
  <w:footnote w:type="continuationSeparator" w:id="1">
    <w:p w:rsidR="00734FBA" w:rsidRDefault="00734FBA" w:rsidP="004C7B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revisionView w:markup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3156"/>
    <w:rsid w:val="000161BD"/>
    <w:rsid w:val="001C3D6B"/>
    <w:rsid w:val="0028074D"/>
    <w:rsid w:val="002936CA"/>
    <w:rsid w:val="00384328"/>
    <w:rsid w:val="004312C1"/>
    <w:rsid w:val="0045488D"/>
    <w:rsid w:val="004C7B66"/>
    <w:rsid w:val="00583D8A"/>
    <w:rsid w:val="005B7CD1"/>
    <w:rsid w:val="005D3156"/>
    <w:rsid w:val="006568C2"/>
    <w:rsid w:val="006B7638"/>
    <w:rsid w:val="00734FBA"/>
    <w:rsid w:val="00761A3B"/>
    <w:rsid w:val="0076354E"/>
    <w:rsid w:val="007F3ADE"/>
    <w:rsid w:val="0080797E"/>
    <w:rsid w:val="00A15EEF"/>
    <w:rsid w:val="00C7359C"/>
    <w:rsid w:val="00CF2C6F"/>
    <w:rsid w:val="00D209CE"/>
    <w:rsid w:val="00D429C0"/>
    <w:rsid w:val="00DA2158"/>
    <w:rsid w:val="00DC4A22"/>
    <w:rsid w:val="00F10B6B"/>
    <w:rsid w:val="00F95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15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7B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7B66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7B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7B66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C87C9-74AD-403A-82CF-23502C31C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</Words>
  <Characters>202</Characters>
  <Application>Microsoft Office Word</Application>
  <DocSecurity>0</DocSecurity>
  <Lines>1</Lines>
  <Paragraphs>1</Paragraphs>
  <ScaleCrop>false</ScaleCrop>
  <Company>微软中国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张世鹤</cp:lastModifiedBy>
  <cp:revision>2</cp:revision>
  <dcterms:created xsi:type="dcterms:W3CDTF">2019-02-11T05:46:00Z</dcterms:created>
  <dcterms:modified xsi:type="dcterms:W3CDTF">2019-02-11T05:46:00Z</dcterms:modified>
</cp:coreProperties>
</file>